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870E" w14:textId="77777777" w:rsidR="009563F0" w:rsidRPr="007D2AAE" w:rsidRDefault="009563F0" w:rsidP="009563F0">
      <w:pPr>
        <w:spacing w:after="0" w:line="240" w:lineRule="auto"/>
        <w:rPr>
          <w:rFonts w:eastAsia="Times New Roman" w:cs="Calibri"/>
          <w:b/>
          <w:color w:val="31849B"/>
          <w:szCs w:val="28"/>
          <w:lang w:val="it-IT"/>
        </w:rPr>
      </w:pPr>
      <w:r>
        <w:rPr>
          <w:rFonts w:eastAsia="Times New Roman" w:cs="Calibri"/>
          <w:b/>
          <w:color w:val="31849B"/>
          <w:szCs w:val="28"/>
          <w:lang w:val="it-IT"/>
        </w:rPr>
        <w:t>M</w:t>
      </w:r>
      <w:r w:rsidRPr="007D2AAE">
        <w:rPr>
          <w:rFonts w:eastAsia="Times New Roman" w:cs="Calibri"/>
          <w:b/>
          <w:color w:val="31849B"/>
          <w:szCs w:val="28"/>
          <w:lang w:val="it-IT"/>
        </w:rPr>
        <w:t>ODULO 1</w:t>
      </w:r>
      <w:r w:rsidR="00513E3A">
        <w:rPr>
          <w:rFonts w:eastAsia="Times New Roman" w:cs="Calibri"/>
          <w:b/>
          <w:color w:val="31849B"/>
          <w:szCs w:val="28"/>
          <w:lang w:val="it-IT"/>
        </w:rPr>
        <w:t>-bis</w:t>
      </w:r>
    </w:p>
    <w:p w14:paraId="43890857" w14:textId="77777777" w:rsidR="009563F0" w:rsidRDefault="009563F0" w:rsidP="009563F0">
      <w:pPr>
        <w:spacing w:after="0" w:line="240" w:lineRule="auto"/>
        <w:ind w:left="4956"/>
        <w:jc w:val="right"/>
        <w:rPr>
          <w:rFonts w:cs="Calibri"/>
          <w:bCs/>
          <w:lang w:val="it-IT"/>
        </w:rPr>
      </w:pPr>
    </w:p>
    <w:p w14:paraId="7B11CCCA" w14:textId="77777777" w:rsidR="009563F0" w:rsidRPr="00A87393" w:rsidRDefault="009563F0" w:rsidP="009563F0">
      <w:pPr>
        <w:spacing w:after="0" w:line="240" w:lineRule="auto"/>
        <w:ind w:left="4956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A</w:t>
      </w:r>
      <w:r w:rsidRPr="00A87393">
        <w:rPr>
          <w:rFonts w:cs="Calibri"/>
          <w:bCs/>
          <w:lang w:val="it-IT"/>
        </w:rPr>
        <w:t>l</w:t>
      </w:r>
      <w:r>
        <w:rPr>
          <w:rFonts w:cs="Calibri"/>
          <w:bCs/>
          <w:lang w:val="it-IT"/>
        </w:rPr>
        <w:t xml:space="preserve"> </w:t>
      </w:r>
      <w:r w:rsidRPr="00A87393">
        <w:rPr>
          <w:rFonts w:cs="Calibri"/>
          <w:bCs/>
          <w:lang w:val="it-IT"/>
        </w:rPr>
        <w:t xml:space="preserve">Servizio </w:t>
      </w:r>
      <w:r w:rsidR="00860B05">
        <w:rPr>
          <w:rFonts w:cs="Calibri"/>
          <w:bCs/>
          <w:lang w:val="it-IT"/>
        </w:rPr>
        <w:t>___________</w:t>
      </w:r>
    </w:p>
    <w:p w14:paraId="74EA63C1" w14:textId="4A6A9974" w:rsidR="009563F0" w:rsidRPr="007D2AAE" w:rsidRDefault="00DE427C" w:rsidP="009563F0">
      <w:pPr>
        <w:autoSpaceDE w:val="0"/>
        <w:autoSpaceDN w:val="0"/>
        <w:adjustRightInd w:val="0"/>
        <w:spacing w:after="0" w:line="240" w:lineRule="auto"/>
        <w:ind w:right="-23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SUAP</w:t>
      </w:r>
      <w:r w:rsidR="009563F0" w:rsidRPr="007D2AAE">
        <w:rPr>
          <w:rFonts w:cs="Calibri"/>
          <w:bCs/>
          <w:lang w:val="it-IT"/>
        </w:rPr>
        <w:t xml:space="preserve"> </w:t>
      </w:r>
      <w:r w:rsidR="004155A9">
        <w:rPr>
          <w:rFonts w:cs="Calibri"/>
          <w:bCs/>
          <w:lang w:val="it-IT"/>
        </w:rPr>
        <w:t>_____________</w:t>
      </w:r>
    </w:p>
    <w:p w14:paraId="5F01E569" w14:textId="77777777" w:rsidR="009563F0" w:rsidRPr="00E51F96" w:rsidRDefault="009563F0" w:rsidP="009563F0">
      <w:pPr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bCs/>
          <w:lang w:val="it-IT"/>
        </w:rPr>
      </w:pPr>
    </w:p>
    <w:p w14:paraId="66CAE88D" w14:textId="77777777" w:rsidR="0063471C" w:rsidRDefault="0063471C" w:rsidP="009563F0">
      <w:pPr>
        <w:tabs>
          <w:tab w:val="left" w:pos="0"/>
        </w:tabs>
        <w:spacing w:after="0" w:line="240" w:lineRule="auto"/>
        <w:ind w:right="-28"/>
        <w:jc w:val="center"/>
        <w:rPr>
          <w:rFonts w:eastAsia="Times New Roman" w:cs="Calibri"/>
          <w:b/>
          <w:color w:val="31849B"/>
          <w:sz w:val="32"/>
          <w:szCs w:val="28"/>
          <w:lang w:val="it-IT"/>
        </w:rPr>
      </w:pPr>
    </w:p>
    <w:p w14:paraId="11484949" w14:textId="77777777" w:rsidR="00A518BB" w:rsidRDefault="009C67F1" w:rsidP="009563F0">
      <w:pPr>
        <w:tabs>
          <w:tab w:val="left" w:pos="0"/>
        </w:tabs>
        <w:spacing w:after="0" w:line="240" w:lineRule="auto"/>
        <w:ind w:right="-28"/>
        <w:jc w:val="center"/>
        <w:rPr>
          <w:rFonts w:eastAsia="Times New Roman" w:cs="Calibri"/>
          <w:b/>
          <w:color w:val="31849B"/>
          <w:sz w:val="32"/>
          <w:szCs w:val="28"/>
          <w:lang w:val="it-IT"/>
        </w:rPr>
      </w:pPr>
      <w:r>
        <w:rPr>
          <w:rFonts w:eastAsia="Times New Roman" w:cs="Calibri"/>
          <w:b/>
          <w:color w:val="31849B"/>
          <w:sz w:val="32"/>
          <w:szCs w:val="28"/>
          <w:lang w:val="it-IT"/>
        </w:rPr>
        <w:t>SCIA</w:t>
      </w:r>
      <w:r w:rsidR="009563F0" w:rsidRPr="00AB205B">
        <w:rPr>
          <w:rFonts w:eastAsia="Times New Roman" w:cs="Calibri"/>
          <w:b/>
          <w:color w:val="31849B"/>
          <w:sz w:val="32"/>
          <w:szCs w:val="28"/>
          <w:lang w:val="it-IT"/>
        </w:rPr>
        <w:t xml:space="preserve"> PER </w:t>
      </w:r>
      <w:r w:rsidR="00083985">
        <w:rPr>
          <w:rFonts w:eastAsia="Times New Roman" w:cs="Calibri"/>
          <w:b/>
          <w:color w:val="31849B"/>
          <w:sz w:val="32"/>
          <w:szCs w:val="28"/>
          <w:lang w:val="it-IT"/>
        </w:rPr>
        <w:t>LA REALIZZAZIONE</w:t>
      </w:r>
      <w:r w:rsidR="009563F0" w:rsidRPr="00AB205B">
        <w:rPr>
          <w:rFonts w:eastAsia="Times New Roman" w:cs="Calibri"/>
          <w:b/>
          <w:color w:val="31849B"/>
          <w:sz w:val="32"/>
          <w:szCs w:val="28"/>
          <w:lang w:val="it-IT"/>
        </w:rPr>
        <w:t xml:space="preserve"> DI SPETTACOLI </w:t>
      </w:r>
      <w:r w:rsidR="00A518BB">
        <w:rPr>
          <w:rFonts w:eastAsia="Times New Roman" w:cs="Calibri"/>
          <w:b/>
          <w:color w:val="31849B"/>
          <w:sz w:val="32"/>
          <w:szCs w:val="28"/>
          <w:lang w:val="it-IT"/>
        </w:rPr>
        <w:t xml:space="preserve">DAL VIVO </w:t>
      </w:r>
    </w:p>
    <w:p w14:paraId="1D3023C1" w14:textId="77777777" w:rsidR="00636004" w:rsidRDefault="002D4C90" w:rsidP="009563F0">
      <w:pPr>
        <w:tabs>
          <w:tab w:val="left" w:pos="0"/>
        </w:tabs>
        <w:spacing w:after="0" w:line="240" w:lineRule="auto"/>
        <w:ind w:right="-28"/>
        <w:jc w:val="center"/>
        <w:rPr>
          <w:rFonts w:eastAsia="Times New Roman" w:cs="Calibri"/>
          <w:b/>
          <w:color w:val="31849B"/>
          <w:sz w:val="32"/>
          <w:szCs w:val="28"/>
          <w:lang w:val="it-IT"/>
        </w:rPr>
      </w:pPr>
      <w:r>
        <w:rPr>
          <w:rFonts w:eastAsia="Times New Roman" w:cs="Calibri"/>
          <w:b/>
          <w:color w:val="31849B"/>
          <w:sz w:val="32"/>
          <w:szCs w:val="28"/>
          <w:lang w:val="it-IT"/>
        </w:rPr>
        <w:t>IN L</w:t>
      </w:r>
      <w:r w:rsidR="00636004">
        <w:rPr>
          <w:rFonts w:eastAsia="Times New Roman" w:cs="Calibri"/>
          <w:b/>
          <w:color w:val="31849B"/>
          <w:sz w:val="32"/>
          <w:szCs w:val="28"/>
          <w:lang w:val="it-IT"/>
        </w:rPr>
        <w:t>UOGHI NON VINCOLATI</w:t>
      </w:r>
    </w:p>
    <w:p w14:paraId="5AD8595C" w14:textId="77777777" w:rsidR="00A518BB" w:rsidRPr="00513E3A" w:rsidRDefault="00A518BB" w:rsidP="009563F0">
      <w:pPr>
        <w:tabs>
          <w:tab w:val="left" w:pos="0"/>
        </w:tabs>
        <w:spacing w:after="0" w:line="240" w:lineRule="auto"/>
        <w:ind w:right="-28"/>
        <w:jc w:val="center"/>
        <w:rPr>
          <w:rFonts w:eastAsia="Times New Roman" w:cs="Calibri"/>
          <w:b/>
          <w:color w:val="31849B"/>
          <w:sz w:val="30"/>
          <w:szCs w:val="30"/>
          <w:lang w:val="it-IT"/>
        </w:rPr>
      </w:pPr>
      <w:r w:rsidRPr="00513E3A">
        <w:rPr>
          <w:rFonts w:eastAsia="Times New Roman" w:cs="Calibri"/>
          <w:b/>
          <w:color w:val="31849B"/>
          <w:sz w:val="30"/>
          <w:szCs w:val="30"/>
          <w:lang w:val="it-IT"/>
        </w:rPr>
        <w:t>DI TEATRO, MUSICA, DANZA, MUSICAL</w:t>
      </w:r>
      <w:r w:rsidR="00513E3A" w:rsidRPr="00513E3A">
        <w:rPr>
          <w:rFonts w:eastAsia="Times New Roman" w:cs="Calibri"/>
          <w:b/>
          <w:color w:val="31849B"/>
          <w:sz w:val="30"/>
          <w:szCs w:val="30"/>
          <w:lang w:val="it-IT"/>
        </w:rPr>
        <w:t xml:space="preserve"> E PROIEZIONI CINEMATOGRAFICHE</w:t>
      </w:r>
      <w:r w:rsidR="00901A37">
        <w:rPr>
          <w:rStyle w:val="Rimandonotaapidipagina"/>
          <w:rFonts w:eastAsia="Times New Roman" w:cs="Calibri"/>
          <w:b/>
          <w:color w:val="31849B"/>
          <w:sz w:val="30"/>
          <w:szCs w:val="30"/>
          <w:lang w:val="it-IT"/>
        </w:rPr>
        <w:footnoteReference w:id="1"/>
      </w:r>
    </w:p>
    <w:p w14:paraId="38E90BBE" w14:textId="77777777" w:rsidR="00513E3A" w:rsidRPr="00513E3A" w:rsidRDefault="00513E3A" w:rsidP="00513E3A">
      <w:pPr>
        <w:jc w:val="center"/>
        <w:rPr>
          <w:rFonts w:eastAsia="Times New Roman" w:cs="Calibri"/>
          <w:b/>
          <w:color w:val="31849B"/>
          <w:sz w:val="30"/>
          <w:szCs w:val="30"/>
          <w:lang w:val="it-IT"/>
        </w:rPr>
      </w:pPr>
      <w:r w:rsidRPr="00513E3A">
        <w:rPr>
          <w:rFonts w:eastAsia="Times New Roman" w:cs="Calibri"/>
          <w:b/>
          <w:color w:val="31849B"/>
          <w:sz w:val="30"/>
          <w:szCs w:val="30"/>
          <w:lang w:val="it-IT"/>
        </w:rPr>
        <w:t>che si svolgono tra le ore 8.00 e le ore 1.00 del giorno seguente</w:t>
      </w:r>
    </w:p>
    <w:p w14:paraId="5F745263" w14:textId="77777777" w:rsidR="00B10525" w:rsidRPr="002D4C90" w:rsidRDefault="00A518BB" w:rsidP="00B10525">
      <w:pPr>
        <w:spacing w:after="0" w:line="240" w:lineRule="auto"/>
        <w:jc w:val="center"/>
        <w:rPr>
          <w:rFonts w:eastAsia="Times New Roman" w:cs="Calibri"/>
          <w:b/>
          <w:color w:val="31849B"/>
          <w:lang w:val="it-IT"/>
        </w:rPr>
      </w:pPr>
      <w:r w:rsidRPr="002D4C90">
        <w:rPr>
          <w:rFonts w:eastAsia="Times New Roman" w:cs="Calibri"/>
          <w:b/>
          <w:color w:val="31849B"/>
          <w:lang w:val="it-IT"/>
        </w:rPr>
        <w:t>(</w:t>
      </w:r>
      <w:r w:rsidR="00513E3A" w:rsidRPr="002D4C90">
        <w:rPr>
          <w:rFonts w:eastAsia="Times New Roman" w:cs="Calibri"/>
          <w:b/>
          <w:color w:val="31849B"/>
          <w:lang w:val="it-IT"/>
        </w:rPr>
        <w:t xml:space="preserve">art. </w:t>
      </w:r>
      <w:r w:rsidRPr="002D4C90">
        <w:rPr>
          <w:rFonts w:eastAsia="Times New Roman" w:cs="Calibri"/>
          <w:b/>
          <w:color w:val="31849B"/>
          <w:lang w:val="it-IT"/>
        </w:rPr>
        <w:t>38-bis del D.L. 76/2020 come convertito dalla L.120/2020</w:t>
      </w:r>
      <w:r w:rsidR="00B10525" w:rsidRPr="002D4C90">
        <w:rPr>
          <w:rFonts w:eastAsia="Times New Roman" w:cs="Calibri"/>
          <w:b/>
          <w:color w:val="31849B"/>
          <w:lang w:val="it-IT"/>
        </w:rPr>
        <w:t>,</w:t>
      </w:r>
    </w:p>
    <w:p w14:paraId="0C897C0E" w14:textId="77777777" w:rsidR="00513E3A" w:rsidRPr="00513E3A" w:rsidRDefault="00A518BB" w:rsidP="00B10525">
      <w:pPr>
        <w:spacing w:after="0" w:line="240" w:lineRule="auto"/>
        <w:jc w:val="center"/>
        <w:rPr>
          <w:rFonts w:eastAsia="Times New Roman" w:cs="Calibri"/>
          <w:b/>
          <w:color w:val="31849B"/>
          <w:sz w:val="24"/>
          <w:szCs w:val="24"/>
          <w:lang w:val="it-IT"/>
        </w:rPr>
      </w:pPr>
      <w:r w:rsidRPr="002D4C90">
        <w:rPr>
          <w:rFonts w:eastAsia="Times New Roman" w:cs="Calibri"/>
          <w:b/>
          <w:color w:val="31849B"/>
          <w:lang w:val="it-IT"/>
        </w:rPr>
        <w:t>prorogato al 31/12/202</w:t>
      </w:r>
      <w:r w:rsidR="00513E3A" w:rsidRPr="002D4C90">
        <w:rPr>
          <w:rFonts w:eastAsia="Times New Roman" w:cs="Calibri"/>
          <w:b/>
          <w:color w:val="31849B"/>
          <w:lang w:val="it-IT"/>
        </w:rPr>
        <w:t>3 dall’art.</w:t>
      </w:r>
      <w:r w:rsidR="00B10525" w:rsidRPr="002D4C90">
        <w:rPr>
          <w:rFonts w:eastAsia="Times New Roman" w:cs="Calibri"/>
          <w:b/>
          <w:color w:val="31849B"/>
          <w:lang w:val="it-IT"/>
        </w:rPr>
        <w:t xml:space="preserve"> </w:t>
      </w:r>
      <w:r w:rsidR="00513E3A" w:rsidRPr="002D4C90">
        <w:rPr>
          <w:rFonts w:eastAsia="Times New Roman" w:cs="Calibri"/>
          <w:b/>
          <w:color w:val="31849B"/>
          <w:lang w:val="it-IT"/>
        </w:rPr>
        <w:t>7, co. 7-sexies, D.L. 198/2022, come convertito dalla</w:t>
      </w:r>
      <w:r w:rsidR="00B10525" w:rsidRPr="002D4C90">
        <w:rPr>
          <w:rFonts w:eastAsia="Times New Roman" w:cs="Calibri"/>
          <w:b/>
          <w:color w:val="31849B"/>
          <w:lang w:val="it-IT"/>
        </w:rPr>
        <w:t xml:space="preserve"> </w:t>
      </w:r>
      <w:r w:rsidR="00513E3A" w:rsidRPr="002D4C90">
        <w:rPr>
          <w:rFonts w:eastAsia="Times New Roman" w:cs="Calibri"/>
          <w:b/>
          <w:color w:val="31849B"/>
          <w:lang w:val="it-IT"/>
        </w:rPr>
        <w:t xml:space="preserve">L. </w:t>
      </w:r>
      <w:r w:rsidR="00B10525" w:rsidRPr="002D4C90">
        <w:rPr>
          <w:rFonts w:eastAsia="Times New Roman" w:cs="Calibri"/>
          <w:b/>
          <w:color w:val="31849B"/>
          <w:lang w:val="it-IT"/>
        </w:rPr>
        <w:t>14/2023</w:t>
      </w:r>
      <w:r w:rsidR="002D4C90">
        <w:rPr>
          <w:rFonts w:eastAsia="Times New Roman" w:cs="Calibri"/>
          <w:b/>
          <w:color w:val="31849B"/>
          <w:sz w:val="24"/>
          <w:szCs w:val="24"/>
          <w:lang w:val="it-IT"/>
        </w:rPr>
        <w:t>)</w:t>
      </w:r>
    </w:p>
    <w:p w14:paraId="1168E1A2" w14:textId="77777777" w:rsidR="009563F0" w:rsidRPr="00A518BB" w:rsidRDefault="009563F0" w:rsidP="00A518BB">
      <w:pPr>
        <w:pStyle w:val="Nessunaspaziatura"/>
        <w:rPr>
          <w:rFonts w:ascii="Times New Roman" w:hAnsi="Times New Roman"/>
          <w:color w:val="0070C0"/>
          <w:lang w:val="it-IT"/>
        </w:rPr>
      </w:pPr>
    </w:p>
    <w:p w14:paraId="7FA4AE55" w14:textId="77777777" w:rsidR="009C67F1" w:rsidRDefault="009563F0" w:rsidP="009563F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lang w:val="it-IT"/>
        </w:rPr>
      </w:pPr>
      <w:r w:rsidRPr="00751C9F">
        <w:rPr>
          <w:rFonts w:cs="Calibri"/>
          <w:b/>
          <w:bCs/>
          <w:lang w:val="it-IT"/>
        </w:rPr>
        <w:t>Il sottoscritto</w:t>
      </w:r>
      <w:r w:rsidRPr="00751C9F">
        <w:rPr>
          <w:rFonts w:cs="Calibri"/>
          <w:lang w:val="it-IT"/>
        </w:rPr>
        <w:t xml:space="preserve"> (nome e cognome) </w:t>
      </w:r>
    </w:p>
    <w:p w14:paraId="6BC0F2B4" w14:textId="77777777" w:rsidR="009563F0" w:rsidRPr="00751C9F" w:rsidRDefault="009563F0" w:rsidP="009563F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lang w:val="it-IT"/>
        </w:rPr>
      </w:pPr>
      <w:r w:rsidRPr="00751C9F">
        <w:rPr>
          <w:rFonts w:cs="Calibri"/>
          <w:lang w:val="it-IT"/>
        </w:rPr>
        <w:t xml:space="preserve">_______________________________________________________________ </w:t>
      </w:r>
    </w:p>
    <w:p w14:paraId="642BDF18" w14:textId="77777777" w:rsidR="009563F0" w:rsidRPr="00F02A50" w:rsidRDefault="009563F0" w:rsidP="009563F0">
      <w:pPr>
        <w:tabs>
          <w:tab w:val="left" w:pos="6521"/>
        </w:tabs>
        <w:spacing w:after="0" w:line="240" w:lineRule="auto"/>
        <w:rPr>
          <w:rFonts w:cs="Calibri"/>
          <w:color w:val="000000"/>
          <w:lang w:val="it-IT"/>
        </w:rPr>
      </w:pPr>
      <w:r w:rsidRPr="00F02A50">
        <w:rPr>
          <w:rFonts w:cs="Calibri"/>
          <w:color w:val="000000"/>
          <w:lang w:val="it-IT"/>
        </w:rPr>
        <w:t>che ha indicato i propri dati personali nella scheda “Anagrafica”</w:t>
      </w:r>
    </w:p>
    <w:p w14:paraId="021A97BB" w14:textId="77777777" w:rsidR="009563F0" w:rsidRPr="001318B5" w:rsidRDefault="009563F0" w:rsidP="009563F0">
      <w:pPr>
        <w:spacing w:before="120" w:after="120" w:line="240" w:lineRule="auto"/>
        <w:rPr>
          <w:rFonts w:cs="Calibri"/>
          <w:lang w:val="it-IT"/>
        </w:rPr>
      </w:pPr>
      <w:r w:rsidRPr="00757DE6">
        <w:rPr>
          <w:rFonts w:cs="Calibri"/>
          <w:lang w:val="it-IT"/>
        </w:rPr>
        <w:t xml:space="preserve">in nome e per conto dell’ente/istituzione/fondazione/associazione indicata </w:t>
      </w:r>
      <w:r w:rsidRPr="00F02A50">
        <w:rPr>
          <w:rFonts w:cs="Calibri"/>
          <w:lang w:val="it-IT"/>
        </w:rPr>
        <w:t>nella scheda “Anagrafica”</w:t>
      </w:r>
      <w:r w:rsidRPr="00757DE6">
        <w:rPr>
          <w:rFonts w:cs="Calibri"/>
          <w:lang w:val="it-IT"/>
        </w:rPr>
        <w:t>, in relazione alla manifestazione indicata;</w:t>
      </w:r>
    </w:p>
    <w:p w14:paraId="513B85A6" w14:textId="77777777" w:rsidR="009563F0" w:rsidRPr="001318B5" w:rsidRDefault="009563F0" w:rsidP="009563F0">
      <w:pPr>
        <w:tabs>
          <w:tab w:val="left" w:pos="6521"/>
        </w:tabs>
        <w:spacing w:after="0" w:line="240" w:lineRule="auto"/>
        <w:jc w:val="both"/>
        <w:rPr>
          <w:rFonts w:cs="Calibri"/>
          <w:i/>
          <w:lang w:val="it-IT"/>
        </w:rPr>
      </w:pPr>
      <w:r w:rsidRPr="001318B5">
        <w:rPr>
          <w:rFonts w:cs="Calibri"/>
          <w:i/>
          <w:lang w:val="it-IT"/>
        </w:rPr>
        <w:t>ai sensi degli artt. 46 e 47 del D.P.R. n. 445/2020 e consapevole delle sanzioni previste dal Codice penale e dalle leggi speciali in caso di dichiarazioni non veritiere, di formazione o uso di atti falsi (art. 76 del D.P.R. 445/2000 e art. 21 della legge 241/1990)</w:t>
      </w:r>
    </w:p>
    <w:p w14:paraId="73830B4B" w14:textId="77777777" w:rsidR="009563F0" w:rsidRPr="0040102B" w:rsidRDefault="009563F0" w:rsidP="009563F0">
      <w:pPr>
        <w:tabs>
          <w:tab w:val="left" w:pos="360"/>
        </w:tabs>
        <w:spacing w:after="0" w:line="240" w:lineRule="auto"/>
        <w:rPr>
          <w:rFonts w:cs="Calibri"/>
          <w:sz w:val="12"/>
          <w:lang w:val="it-IT"/>
        </w:rPr>
      </w:pPr>
    </w:p>
    <w:p w14:paraId="055532DD" w14:textId="77777777" w:rsidR="009563F0" w:rsidRPr="007934FD" w:rsidRDefault="009563F0" w:rsidP="009563F0">
      <w:pPr>
        <w:pStyle w:val="Testonotaapidipagina"/>
        <w:jc w:val="center"/>
        <w:rPr>
          <w:rFonts w:ascii="Calibri" w:eastAsia="Calibri" w:hAnsi="Calibri" w:cs="Calibri"/>
          <w:b/>
          <w:sz w:val="24"/>
          <w:szCs w:val="22"/>
          <w:lang w:val="it-IT" w:eastAsia="en-US"/>
        </w:rPr>
      </w:pPr>
      <w:r w:rsidRPr="007934FD">
        <w:rPr>
          <w:rFonts w:ascii="Calibri" w:eastAsia="Calibri" w:hAnsi="Calibri" w:cs="Calibri"/>
          <w:b/>
          <w:sz w:val="24"/>
          <w:szCs w:val="22"/>
          <w:lang w:val="it-IT" w:eastAsia="en-US"/>
        </w:rPr>
        <w:t>DICHIARA</w:t>
      </w:r>
    </w:p>
    <w:p w14:paraId="308CEA14" w14:textId="77777777" w:rsidR="009563F0" w:rsidRPr="0040102B" w:rsidRDefault="009563F0" w:rsidP="009563F0">
      <w:pPr>
        <w:tabs>
          <w:tab w:val="left" w:pos="360"/>
        </w:tabs>
        <w:spacing w:after="0" w:line="240" w:lineRule="auto"/>
        <w:rPr>
          <w:rFonts w:cs="Calibri"/>
          <w:sz w:val="16"/>
          <w:lang w:val="it-IT"/>
        </w:rPr>
      </w:pPr>
    </w:p>
    <w:p w14:paraId="28FCD809" w14:textId="66A34D1D" w:rsidR="009563F0" w:rsidRDefault="009563F0" w:rsidP="00BA7CF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  <w:lang w:val="it-IT"/>
        </w:rPr>
      </w:pPr>
      <w:r w:rsidRPr="00A87393">
        <w:rPr>
          <w:rFonts w:cs="Calibri"/>
          <w:lang w:val="it-IT"/>
        </w:rPr>
        <w:t xml:space="preserve">di essere in possesso dei requisiti soggettivi di cui agli artt. 11, e 131, del R.D. 773/1931 e che nei propri confronti </w:t>
      </w:r>
      <w:r w:rsidRPr="00A87393">
        <w:rPr>
          <w:rFonts w:cs="Calibri"/>
          <w:b/>
          <w:lang w:val="it-IT"/>
        </w:rPr>
        <w:t>non sussistono cause di divieto, sospensione o decadenza</w:t>
      </w:r>
      <w:r w:rsidRPr="00A87393">
        <w:rPr>
          <w:rFonts w:cs="Calibri"/>
          <w:lang w:val="it-IT"/>
        </w:rPr>
        <w:t xml:space="preserve"> previste dall’art.67 del </w:t>
      </w:r>
      <w:r w:rsidR="00947144" w:rsidRPr="00A87393">
        <w:rPr>
          <w:rFonts w:cs="Calibri"/>
          <w:lang w:val="it-IT"/>
        </w:rPr>
        <w:t>D.lgs.</w:t>
      </w:r>
      <w:r w:rsidRPr="00A87393">
        <w:rPr>
          <w:rFonts w:cs="Calibri"/>
          <w:lang w:val="it-IT"/>
        </w:rPr>
        <w:t xml:space="preserve"> 6 settembre 2011 n.159 recante il </w:t>
      </w:r>
      <w:r w:rsidRPr="00A87393">
        <w:rPr>
          <w:rFonts w:cs="Calibri"/>
          <w:b/>
          <w:lang w:val="it-IT"/>
        </w:rPr>
        <w:t>Codice delle leggi antimafia e delle misure di prevenzione</w:t>
      </w:r>
      <w:r w:rsidRPr="00A87393">
        <w:rPr>
          <w:rFonts w:cs="Calibri"/>
          <w:lang w:val="it-IT"/>
        </w:rPr>
        <w:t xml:space="preserve">, nonché nuove disposizioni in materia di </w:t>
      </w:r>
      <w:r w:rsidRPr="00A87393">
        <w:rPr>
          <w:rFonts w:cs="Calibri"/>
          <w:b/>
          <w:lang w:val="it-IT"/>
        </w:rPr>
        <w:t>documentazione antimafia</w:t>
      </w:r>
      <w:r w:rsidRPr="00A87393">
        <w:rPr>
          <w:rFonts w:cs="Calibri"/>
          <w:lang w:val="it-IT"/>
        </w:rPr>
        <w:t xml:space="preserve">; </w:t>
      </w:r>
    </w:p>
    <w:p w14:paraId="06F891C9" w14:textId="77777777" w:rsidR="009563F0" w:rsidRPr="00A87393" w:rsidRDefault="009563F0" w:rsidP="009563F0">
      <w:pPr>
        <w:pStyle w:val="Paragrafoelenco"/>
        <w:spacing w:after="0" w:line="240" w:lineRule="auto"/>
        <w:rPr>
          <w:rFonts w:cs="Calibri"/>
          <w:sz w:val="8"/>
          <w:lang w:val="it-IT"/>
        </w:rPr>
      </w:pPr>
    </w:p>
    <w:p w14:paraId="08FD8E8F" w14:textId="77777777" w:rsidR="009563F0" w:rsidRPr="00A87393" w:rsidRDefault="009563F0" w:rsidP="009563F0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  <w:lang w:val="it-IT"/>
        </w:rPr>
      </w:pPr>
      <w:r w:rsidRPr="00A87393">
        <w:rPr>
          <w:rFonts w:cs="Calibri"/>
          <w:lang w:val="it-IT"/>
        </w:rPr>
        <w:t xml:space="preserve">di essere a conoscenza della legge 22/4/1941 n. 633 e successive modificazioni in materia di </w:t>
      </w:r>
      <w:r w:rsidRPr="00A87393">
        <w:rPr>
          <w:rFonts w:cs="Calibri"/>
          <w:b/>
          <w:lang w:val="it-IT"/>
        </w:rPr>
        <w:t xml:space="preserve">tutela del diritto d'autore </w:t>
      </w:r>
      <w:r w:rsidRPr="00A87393">
        <w:rPr>
          <w:rFonts w:cs="Calibri"/>
          <w:lang w:val="it-IT"/>
        </w:rPr>
        <w:t>(SIAE) e del D.lgs.</w:t>
      </w:r>
      <w:r>
        <w:rPr>
          <w:rFonts w:cs="Calibri"/>
          <w:lang w:val="it-IT"/>
        </w:rPr>
        <w:t xml:space="preserve"> </w:t>
      </w:r>
      <w:r w:rsidRPr="00A87393">
        <w:rPr>
          <w:rFonts w:cs="Calibri"/>
          <w:lang w:val="it-IT"/>
        </w:rPr>
        <w:t xml:space="preserve">C.P.S. 16/7/1947 n. 708 e successive modificazioni in materia di </w:t>
      </w:r>
      <w:r w:rsidRPr="00A87393">
        <w:rPr>
          <w:rFonts w:cs="Calibri"/>
          <w:b/>
          <w:lang w:val="it-IT"/>
        </w:rPr>
        <w:t>assistenza e previdenza per i lavoratori dello spettacolo</w:t>
      </w:r>
      <w:r w:rsidRPr="00A87393">
        <w:rPr>
          <w:rFonts w:cs="Calibri"/>
          <w:lang w:val="it-IT"/>
        </w:rPr>
        <w:t xml:space="preserve"> (ENPALS);</w:t>
      </w:r>
    </w:p>
    <w:p w14:paraId="0252C2D1" w14:textId="77777777" w:rsidR="009563F0" w:rsidRPr="0040102B" w:rsidRDefault="009563F0" w:rsidP="009563F0">
      <w:pPr>
        <w:pStyle w:val="Testonotadichiusura"/>
        <w:jc w:val="both"/>
        <w:rPr>
          <w:sz w:val="16"/>
          <w:szCs w:val="22"/>
        </w:rPr>
      </w:pPr>
    </w:p>
    <w:p w14:paraId="3C088E9D" w14:textId="77777777" w:rsidR="009563F0" w:rsidRPr="007934FD" w:rsidRDefault="00BA7CF9" w:rsidP="009563F0">
      <w:pPr>
        <w:pStyle w:val="Testonotaapidipagina"/>
        <w:jc w:val="center"/>
        <w:rPr>
          <w:rFonts w:ascii="Calibri" w:eastAsia="Calibri" w:hAnsi="Calibri" w:cs="Calibri"/>
          <w:b/>
          <w:sz w:val="24"/>
          <w:szCs w:val="22"/>
          <w:lang w:val="it-IT" w:eastAsia="en-US"/>
        </w:rPr>
      </w:pPr>
      <w:r w:rsidRPr="007934FD">
        <w:rPr>
          <w:rFonts w:ascii="Calibri" w:eastAsia="Calibri" w:hAnsi="Calibri" w:cs="Calibri"/>
          <w:b/>
          <w:sz w:val="24"/>
          <w:szCs w:val="22"/>
          <w:lang w:val="it-IT" w:eastAsia="en-US"/>
        </w:rPr>
        <w:t>PRESENTA</w:t>
      </w:r>
    </w:p>
    <w:p w14:paraId="2F53E9D7" w14:textId="77777777" w:rsidR="009563F0" w:rsidRPr="007934FD" w:rsidRDefault="009563F0" w:rsidP="007934FD">
      <w:pPr>
        <w:pStyle w:val="Testonotaapidipagina"/>
        <w:jc w:val="center"/>
        <w:rPr>
          <w:rFonts w:ascii="Calibri" w:eastAsia="Calibri" w:hAnsi="Calibri" w:cs="Calibri"/>
          <w:b/>
          <w:sz w:val="24"/>
          <w:szCs w:val="22"/>
          <w:lang w:val="it-IT" w:eastAsia="en-US"/>
        </w:rPr>
      </w:pPr>
    </w:p>
    <w:p w14:paraId="413EAE8E" w14:textId="77777777" w:rsidR="009563F0" w:rsidRPr="0040102B" w:rsidRDefault="009563F0" w:rsidP="009563F0">
      <w:pPr>
        <w:pStyle w:val="Testonotadichiusura"/>
        <w:rPr>
          <w:rFonts w:ascii="Calibri" w:hAnsi="Calibri" w:cs="Calibri"/>
          <w:sz w:val="2"/>
          <w:szCs w:val="22"/>
        </w:rPr>
      </w:pPr>
    </w:p>
    <w:p w14:paraId="1CBB4213" w14:textId="77777777" w:rsidR="009563F0" w:rsidRPr="00083985" w:rsidRDefault="00BA7CF9" w:rsidP="00083985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cs="Calibri"/>
          <w:b/>
          <w:sz w:val="24"/>
          <w:lang w:val="it-IT"/>
        </w:rPr>
        <w:t>SCIA</w:t>
      </w:r>
      <w:r w:rsidR="009563F0" w:rsidRPr="00A87393">
        <w:rPr>
          <w:rFonts w:cs="Calibri"/>
          <w:b/>
          <w:sz w:val="24"/>
          <w:lang w:val="it-IT"/>
        </w:rPr>
        <w:t xml:space="preserve"> PER </w:t>
      </w:r>
      <w:r w:rsidR="00083985">
        <w:rPr>
          <w:rFonts w:cs="Calibri"/>
          <w:b/>
          <w:sz w:val="24"/>
          <w:lang w:val="it-IT"/>
        </w:rPr>
        <w:t>LA REALIZZAZIONE</w:t>
      </w:r>
      <w:r w:rsidR="009563F0" w:rsidRPr="00A87393">
        <w:rPr>
          <w:rFonts w:cs="Calibri"/>
          <w:b/>
          <w:sz w:val="24"/>
          <w:lang w:val="it-IT"/>
        </w:rPr>
        <w:t xml:space="preserve"> DI SPETTACOLI </w:t>
      </w:r>
      <w:r w:rsidR="00083985" w:rsidRPr="00083985">
        <w:rPr>
          <w:rFonts w:cs="Calibri"/>
          <w:b/>
          <w:sz w:val="24"/>
          <w:lang w:val="it-IT"/>
        </w:rPr>
        <w:t>dal vivo che comprendono attività culturali quali il teatro, la musica, la danza</w:t>
      </w:r>
      <w:r w:rsidR="00083985">
        <w:rPr>
          <w:rFonts w:cs="Calibri"/>
          <w:b/>
          <w:sz w:val="24"/>
          <w:lang w:val="it-IT"/>
        </w:rPr>
        <w:t xml:space="preserve">, </w:t>
      </w:r>
      <w:r w:rsidR="00083985" w:rsidRPr="00083985">
        <w:rPr>
          <w:rFonts w:cs="Calibri"/>
          <w:b/>
          <w:sz w:val="24"/>
          <w:lang w:val="it-IT"/>
        </w:rPr>
        <w:t>il musical, proiezioni cinematografiche, che si svolgono in un orario compreso tra le ore 8.00 e le ore 1.00 del giorno seguente,</w:t>
      </w:r>
      <w:r w:rsidR="00083985">
        <w:rPr>
          <w:rFonts w:cs="Calibri"/>
          <w:b/>
          <w:sz w:val="24"/>
          <w:lang w:val="it-IT"/>
        </w:rPr>
        <w:t xml:space="preserve"> destinati ad un massimo di 1.000 PARTECIPANTI </w:t>
      </w:r>
    </w:p>
    <w:p w14:paraId="56E28720" w14:textId="77777777" w:rsidR="00083985" w:rsidRPr="00E51F96" w:rsidRDefault="00083985" w:rsidP="00083985">
      <w:pPr>
        <w:pStyle w:val="Paragrafoelenco"/>
        <w:spacing w:after="0" w:line="240" w:lineRule="auto"/>
        <w:jc w:val="both"/>
      </w:pPr>
    </w:p>
    <w:p w14:paraId="4B66C79E" w14:textId="77777777" w:rsidR="003F1E01" w:rsidRDefault="004A2BD4" w:rsidP="009E3FEC">
      <w:pPr>
        <w:widowControl/>
        <w:tabs>
          <w:tab w:val="num" w:pos="830"/>
          <w:tab w:val="left" w:pos="6521"/>
        </w:tabs>
        <w:spacing w:before="120" w:after="0" w:line="240" w:lineRule="auto"/>
        <w:jc w:val="both"/>
        <w:rPr>
          <w:lang w:val="it-IT"/>
        </w:rPr>
      </w:pPr>
      <w:r w:rsidRPr="009E3FEC">
        <w:rPr>
          <w:b/>
          <w:u w:val="single"/>
          <w:lang w:val="it-IT"/>
        </w:rPr>
        <w:t xml:space="preserve">Ai fini della sicurezza del luogo destinato allo svolgimento dello spettacolo in parola </w:t>
      </w:r>
      <w:r w:rsidR="009E3FEC" w:rsidRPr="009E3FEC">
        <w:rPr>
          <w:b/>
          <w:bCs/>
          <w:lang w:val="it-IT"/>
        </w:rPr>
        <w:t>allega</w:t>
      </w:r>
      <w:r w:rsidR="009E3FEC">
        <w:rPr>
          <w:b/>
          <w:bCs/>
          <w:lang w:val="it-IT"/>
        </w:rPr>
        <w:t xml:space="preserve"> alla presente</w:t>
      </w:r>
      <w:r w:rsidR="009E3FEC">
        <w:rPr>
          <w:i/>
          <w:lang w:val="it-IT"/>
        </w:rPr>
        <w:t xml:space="preserve"> </w:t>
      </w:r>
      <w:r w:rsidRPr="004A2BD4">
        <w:rPr>
          <w:b/>
          <w:bCs/>
          <w:lang w:val="it-IT"/>
        </w:rPr>
        <w:t>una relazione tecnica</w:t>
      </w:r>
      <w:r w:rsidRPr="004A2BD4">
        <w:rPr>
          <w:lang w:val="it-IT"/>
        </w:rPr>
        <w:t xml:space="preserve"> di un professionista iscritto nell'albo degli ingegneri o nell'albo degli architetti o nell'albo dei periti industriali </w:t>
      </w:r>
      <w:r w:rsidRPr="00440277">
        <w:rPr>
          <w:lang w:val="it-IT"/>
        </w:rPr>
        <w:t xml:space="preserve">o nell'albo dei geometri </w:t>
      </w:r>
      <w:r w:rsidRPr="00440277">
        <w:rPr>
          <w:b/>
          <w:bCs/>
          <w:lang w:val="it-IT"/>
        </w:rPr>
        <w:t>relativa al</w:t>
      </w:r>
      <w:r w:rsidRPr="00440277">
        <w:rPr>
          <w:lang w:val="it-IT"/>
        </w:rPr>
        <w:t xml:space="preserve"> </w:t>
      </w:r>
      <w:r w:rsidRPr="00440277">
        <w:rPr>
          <w:b/>
          <w:bCs/>
          <w:lang w:val="it-IT"/>
        </w:rPr>
        <w:t>progetto dell’allestimento</w:t>
      </w:r>
      <w:r w:rsidRPr="00440277">
        <w:rPr>
          <w:lang w:val="it-IT"/>
        </w:rPr>
        <w:t xml:space="preserve"> </w:t>
      </w:r>
      <w:r w:rsidRPr="00440277">
        <w:rPr>
          <w:b/>
          <w:bCs/>
          <w:lang w:val="it-IT"/>
        </w:rPr>
        <w:t>(planimetria con layout + relazione tecnica con piano di sicurezza e gestione delle emergenze</w:t>
      </w:r>
      <w:r w:rsidR="00440277" w:rsidRPr="00440277">
        <w:rPr>
          <w:b/>
          <w:bCs/>
          <w:lang w:val="it-IT"/>
        </w:rPr>
        <w:t xml:space="preserve"> + </w:t>
      </w:r>
      <w:r w:rsidR="00440277" w:rsidRPr="00440277">
        <w:rPr>
          <w:rFonts w:cs="Calibri"/>
          <w:b/>
          <w:lang w:val="it-IT"/>
        </w:rPr>
        <w:t xml:space="preserve">piano di emergenza sanitario </w:t>
      </w:r>
      <w:r w:rsidR="00440277" w:rsidRPr="00440277">
        <w:rPr>
          <w:rFonts w:cs="Calibri"/>
          <w:lang w:val="it-IT"/>
        </w:rPr>
        <w:t>ai sensi della DGR 609/2015 e della Direttiva del Ministero dell’Interno n.11001/1/110 del 18/07/2018</w:t>
      </w:r>
      <w:r w:rsidR="00440277" w:rsidRPr="00440277">
        <w:rPr>
          <w:rFonts w:cs="Calibri"/>
          <w:b/>
          <w:lang w:val="it-IT"/>
        </w:rPr>
        <w:t xml:space="preserve"> + progetto per impianti GPL </w:t>
      </w:r>
      <w:r w:rsidR="00440277" w:rsidRPr="00440277">
        <w:rPr>
          <w:rFonts w:cs="Calibri"/>
          <w:lang w:val="it-IT"/>
        </w:rPr>
        <w:t xml:space="preserve">in base a quanto disposto dalla Nota Vigili </w:t>
      </w:r>
      <w:r w:rsidR="00440277">
        <w:rPr>
          <w:rFonts w:cs="Calibri"/>
          <w:lang w:val="it-IT"/>
        </w:rPr>
        <w:t xml:space="preserve">del Fuoco 12/03/2014 </w:t>
      </w:r>
      <w:r w:rsidR="00440277" w:rsidRPr="00440277">
        <w:rPr>
          <w:rFonts w:cs="Calibri"/>
          <w:lang w:val="it-IT"/>
        </w:rPr>
        <w:t>in caso di sommini</w:t>
      </w:r>
      <w:r w:rsidR="00440277">
        <w:rPr>
          <w:rFonts w:cs="Calibri"/>
          <w:lang w:val="it-IT"/>
        </w:rPr>
        <w:t>strazione di alimenti e bevande)</w:t>
      </w:r>
      <w:r w:rsidR="00440277">
        <w:rPr>
          <w:b/>
          <w:bCs/>
          <w:lang w:val="it-IT"/>
        </w:rPr>
        <w:t xml:space="preserve">, </w:t>
      </w:r>
      <w:r w:rsidRPr="00440277">
        <w:rPr>
          <w:lang w:val="it-IT"/>
        </w:rPr>
        <w:t>anche ai</w:t>
      </w:r>
      <w:r w:rsidRPr="004A2BD4">
        <w:rPr>
          <w:lang w:val="it-IT"/>
        </w:rPr>
        <w:t xml:space="preserve"> sensi della </w:t>
      </w:r>
      <w:r w:rsidRPr="004A2BD4">
        <w:rPr>
          <w:rFonts w:cs="Arial"/>
          <w:lang w:val="it-IT"/>
        </w:rPr>
        <w:t xml:space="preserve">circolare Prefettizia prot. 52123 del </w:t>
      </w:r>
      <w:r w:rsidRPr="004A2BD4">
        <w:rPr>
          <w:rFonts w:cs="Arial"/>
          <w:lang w:val="it-IT"/>
        </w:rPr>
        <w:lastRenderedPageBreak/>
        <w:t>19/07/2018</w:t>
      </w:r>
      <w:r w:rsidRPr="009E3FEC">
        <w:rPr>
          <w:bCs/>
          <w:lang w:val="it-IT"/>
        </w:rPr>
        <w:t>)</w:t>
      </w:r>
      <w:r w:rsidRPr="004A2BD4">
        <w:rPr>
          <w:b/>
          <w:bCs/>
          <w:lang w:val="it-IT"/>
        </w:rPr>
        <w:t xml:space="preserve"> </w:t>
      </w:r>
      <w:r w:rsidRPr="004A2BD4">
        <w:rPr>
          <w:lang w:val="it-IT"/>
        </w:rPr>
        <w:t>che attesa la rispondenza del luogo dove si svolgerà lo spettacolo alle regole tecniche stabilite con decreto del Ministro dell'interno (D.M. 19/08/1996</w:t>
      </w:r>
      <w:r w:rsidR="00535E62">
        <w:rPr>
          <w:lang w:val="it-IT"/>
        </w:rPr>
        <w:t xml:space="preserve"> e D.M.22/11/2022</w:t>
      </w:r>
      <w:r w:rsidRPr="004A2BD4">
        <w:rPr>
          <w:lang w:val="it-IT"/>
        </w:rPr>
        <w:t>).</w:t>
      </w:r>
    </w:p>
    <w:p w14:paraId="4104CEF1" w14:textId="77777777" w:rsidR="0063471C" w:rsidRDefault="0063471C" w:rsidP="00CB3012">
      <w:pPr>
        <w:tabs>
          <w:tab w:val="num" w:pos="830"/>
          <w:tab w:val="left" w:pos="6521"/>
        </w:tabs>
        <w:spacing w:before="120"/>
        <w:jc w:val="center"/>
        <w:rPr>
          <w:b/>
          <w:bCs/>
          <w:lang w:val="it-IT"/>
        </w:rPr>
      </w:pPr>
    </w:p>
    <w:p w14:paraId="7083C585" w14:textId="77777777" w:rsidR="00CB3012" w:rsidRDefault="004A2BD4" w:rsidP="00CB3012">
      <w:pPr>
        <w:tabs>
          <w:tab w:val="num" w:pos="830"/>
          <w:tab w:val="left" w:pos="6521"/>
        </w:tabs>
        <w:spacing w:before="120"/>
        <w:jc w:val="center"/>
        <w:rPr>
          <w:b/>
          <w:bCs/>
          <w:lang w:val="it-IT"/>
        </w:rPr>
      </w:pPr>
      <w:r w:rsidRPr="004A2BD4">
        <w:rPr>
          <w:b/>
          <w:bCs/>
          <w:lang w:val="it-IT"/>
        </w:rPr>
        <w:t>Per tale motivo</w:t>
      </w:r>
    </w:p>
    <w:p w14:paraId="0A3D7495" w14:textId="77777777" w:rsidR="00CB3012" w:rsidRDefault="003F1E01" w:rsidP="00CB3012">
      <w:pPr>
        <w:tabs>
          <w:tab w:val="num" w:pos="830"/>
          <w:tab w:val="left" w:pos="6521"/>
        </w:tabs>
        <w:spacing w:before="120"/>
        <w:jc w:val="center"/>
        <w:rPr>
          <w:b/>
          <w:bCs/>
          <w:lang w:val="it-IT"/>
        </w:rPr>
      </w:pPr>
      <w:r w:rsidRPr="004A2BD4">
        <w:rPr>
          <w:b/>
          <w:bCs/>
          <w:lang w:val="it-IT"/>
        </w:rPr>
        <w:t>DICHIARA</w:t>
      </w:r>
      <w:r w:rsidR="004A2BD4" w:rsidRPr="004A2BD4">
        <w:rPr>
          <w:b/>
          <w:bCs/>
          <w:lang w:val="it-IT"/>
        </w:rPr>
        <w:t xml:space="preserve"> di essere a conoscenza che</w:t>
      </w:r>
    </w:p>
    <w:p w14:paraId="72AE35F1" w14:textId="0A41ED9F" w:rsidR="004A2BD4" w:rsidRPr="004A2BD4" w:rsidRDefault="004A2BD4" w:rsidP="009E3FEC">
      <w:pPr>
        <w:tabs>
          <w:tab w:val="num" w:pos="830"/>
          <w:tab w:val="left" w:pos="6521"/>
        </w:tabs>
        <w:spacing w:before="120"/>
        <w:jc w:val="both"/>
        <w:rPr>
          <w:lang w:val="it-IT"/>
        </w:rPr>
      </w:pPr>
      <w:r w:rsidRPr="004A2BD4">
        <w:rPr>
          <w:lang w:val="it-IT"/>
        </w:rPr>
        <w:t xml:space="preserve">la presente </w:t>
      </w:r>
      <w:r w:rsidRPr="004A2BD4">
        <w:rPr>
          <w:b/>
          <w:bCs/>
          <w:lang w:val="it-IT"/>
        </w:rPr>
        <w:t>SCIA DIVERRA’ EFFICACE</w:t>
      </w:r>
      <w:r w:rsidRPr="004A2BD4">
        <w:rPr>
          <w:lang w:val="it-IT"/>
        </w:rPr>
        <w:t xml:space="preserve"> soltanto successivamente all’esito positivo delle verifiche attestanti la rispondenza del locale/area e degli impianti alle regole tecniche vigenti in materia di sicurezza per lo svolgimento di pubblici spettacoli. Per tale motivo </w:t>
      </w:r>
      <w:r w:rsidRPr="004A2BD4">
        <w:rPr>
          <w:b/>
          <w:bCs/>
          <w:lang w:val="it-IT"/>
        </w:rPr>
        <w:t>prima dell’inizio dello spettacolo</w:t>
      </w:r>
      <w:r w:rsidRPr="004A2BD4">
        <w:rPr>
          <w:lang w:val="it-IT"/>
        </w:rPr>
        <w:t xml:space="preserve"> </w:t>
      </w:r>
      <w:r w:rsidRPr="004A2BD4">
        <w:rPr>
          <w:b/>
          <w:bCs/>
          <w:lang w:val="it-IT"/>
        </w:rPr>
        <w:t>il tecnico incaricato trasmetterà al comune la relativa documentazione tecnica</w:t>
      </w:r>
      <w:r w:rsidR="00BD486C">
        <w:rPr>
          <w:b/>
          <w:bCs/>
          <w:lang w:val="it-IT"/>
        </w:rPr>
        <w:t xml:space="preserve"> </w:t>
      </w:r>
      <w:r w:rsidR="00BD486C">
        <w:rPr>
          <w:rFonts w:cs="Calibri"/>
          <w:lang w:val="it-IT"/>
        </w:rPr>
        <w:t>tramite PEC a</w:t>
      </w:r>
      <w:r w:rsidR="00BD486C" w:rsidRPr="0024499A">
        <w:rPr>
          <w:rFonts w:cs="Calibri"/>
          <w:lang w:val="it-IT"/>
        </w:rPr>
        <w:t>l Comune entro la data e l’ora</w:t>
      </w:r>
      <w:r w:rsidR="00BD486C">
        <w:rPr>
          <w:rFonts w:cs="Calibri"/>
          <w:lang w:val="it-IT"/>
        </w:rPr>
        <w:t xml:space="preserve"> di inizio della manifestazione</w:t>
      </w:r>
      <w:r w:rsidR="00BD486C" w:rsidRPr="0024499A">
        <w:rPr>
          <w:rFonts w:cs="Calibri"/>
          <w:lang w:val="it-IT"/>
        </w:rPr>
        <w:t xml:space="preserve"> </w:t>
      </w:r>
      <w:r w:rsidR="00BD486C">
        <w:rPr>
          <w:rFonts w:cs="Calibri"/>
          <w:lang w:val="it-IT"/>
        </w:rPr>
        <w:t>(</w:t>
      </w:r>
      <w:r w:rsidR="00BD486C" w:rsidRPr="0024499A">
        <w:rPr>
          <w:rFonts w:cs="Calibri"/>
          <w:lang w:val="it-IT"/>
        </w:rPr>
        <w:t>faranno fede la data e l’orario di invio della PEC</w:t>
      </w:r>
      <w:r w:rsidR="00BD486C">
        <w:rPr>
          <w:rFonts w:cs="Calibri"/>
          <w:lang w:val="it-IT"/>
        </w:rPr>
        <w:t>)</w:t>
      </w:r>
      <w:r w:rsidRPr="004A2BD4">
        <w:rPr>
          <w:b/>
          <w:bCs/>
          <w:lang w:val="it-IT"/>
        </w:rPr>
        <w:t xml:space="preserve">, comprendente </w:t>
      </w:r>
      <w:r w:rsidRPr="004A2BD4">
        <w:rPr>
          <w:lang w:val="it-IT"/>
        </w:rPr>
        <w:t xml:space="preserve">la verifica delle condizioni di solidità, di sicurezza e di igiene dei locali/dell’area e degli impianti, </w:t>
      </w:r>
      <w:r w:rsidR="00947144" w:rsidRPr="004A2BD4">
        <w:rPr>
          <w:lang w:val="it-IT"/>
        </w:rPr>
        <w:t>nonché</w:t>
      </w:r>
      <w:r w:rsidRPr="004A2BD4">
        <w:rPr>
          <w:lang w:val="it-IT"/>
        </w:rPr>
        <w:t xml:space="preserve"> l’accertamento:</w:t>
      </w:r>
    </w:p>
    <w:p w14:paraId="20585923" w14:textId="77777777" w:rsidR="004A2BD4" w:rsidRPr="004A2BD4" w:rsidRDefault="004A2BD4" w:rsidP="004A2BD4">
      <w:pPr>
        <w:tabs>
          <w:tab w:val="left" w:pos="6521"/>
        </w:tabs>
        <w:ind w:left="918" w:hanging="425"/>
        <w:jc w:val="both"/>
        <w:rPr>
          <w:lang w:val="it-IT"/>
        </w:rPr>
      </w:pPr>
      <w:r w:rsidRPr="004A2BD4">
        <w:rPr>
          <w:lang w:val="it-IT"/>
        </w:rPr>
        <w:t>- degli aspetti tecnici di sicurezza;</w:t>
      </w:r>
    </w:p>
    <w:p w14:paraId="78604D7B" w14:textId="77777777" w:rsidR="004A2BD4" w:rsidRPr="004A2BD4" w:rsidRDefault="004A2BD4" w:rsidP="004A2BD4">
      <w:pPr>
        <w:tabs>
          <w:tab w:val="left" w:pos="6521"/>
        </w:tabs>
        <w:ind w:left="918" w:hanging="425"/>
        <w:jc w:val="both"/>
        <w:rPr>
          <w:lang w:val="it-IT"/>
        </w:rPr>
      </w:pPr>
      <w:r w:rsidRPr="004A2BD4">
        <w:rPr>
          <w:lang w:val="it-IT"/>
        </w:rPr>
        <w:t>- della conformità di quanto allestito alle disposizioni vigenti ed al progetto predisposto;</w:t>
      </w:r>
    </w:p>
    <w:p w14:paraId="2189699D" w14:textId="77777777" w:rsidR="004A2BD4" w:rsidRPr="004A2BD4" w:rsidRDefault="004A2BD4" w:rsidP="004A2BD4">
      <w:pPr>
        <w:tabs>
          <w:tab w:val="left" w:pos="6521"/>
        </w:tabs>
        <w:ind w:left="640" w:hanging="142"/>
        <w:jc w:val="both"/>
        <w:rPr>
          <w:lang w:val="it-IT"/>
        </w:rPr>
      </w:pPr>
      <w:r w:rsidRPr="004A2BD4">
        <w:rPr>
          <w:lang w:val="it-IT"/>
        </w:rPr>
        <w:t xml:space="preserve">- della visibilità delle scritte e degli avvisi per il pubblico prescritti per la sicurezza e per l'incolumità pubblica. </w:t>
      </w:r>
    </w:p>
    <w:p w14:paraId="2FA55E50" w14:textId="77777777" w:rsidR="004A2BD4" w:rsidRPr="004A2BD4" w:rsidRDefault="004A2BD4" w:rsidP="00CB3012">
      <w:pPr>
        <w:tabs>
          <w:tab w:val="left" w:pos="6521"/>
        </w:tabs>
        <w:jc w:val="both"/>
        <w:rPr>
          <w:lang w:val="it-IT"/>
        </w:rPr>
      </w:pPr>
      <w:r w:rsidRPr="004A2BD4">
        <w:rPr>
          <w:lang w:val="it-IT"/>
        </w:rPr>
        <w:t>La relazione conterrà, tra l’altro, anche:</w:t>
      </w:r>
    </w:p>
    <w:p w14:paraId="761FF854" w14:textId="77777777" w:rsidR="004A2BD4" w:rsidRPr="004A2BD4" w:rsidRDefault="004A2BD4" w:rsidP="004A2BD4">
      <w:pPr>
        <w:tabs>
          <w:tab w:val="left" w:pos="6521"/>
        </w:tabs>
        <w:ind w:left="782" w:hanging="284"/>
        <w:jc w:val="both"/>
        <w:rPr>
          <w:lang w:val="it-IT"/>
        </w:rPr>
      </w:pPr>
      <w:r w:rsidRPr="004A2BD4">
        <w:rPr>
          <w:lang w:val="it-IT"/>
        </w:rPr>
        <w:t xml:space="preserve">1) </w:t>
      </w:r>
      <w:r w:rsidRPr="004A2BD4">
        <w:rPr>
          <w:color w:val="000000"/>
          <w:lang w:val="it-IT"/>
        </w:rPr>
        <w:t>dichiarazione di conformità rilasciata dalle ditte installatrici o di dichiarazione di esecuzione a regola d’arte rilasciata da tecnici abilitati</w:t>
      </w:r>
      <w:r w:rsidRPr="004A2BD4">
        <w:rPr>
          <w:lang w:val="it-IT"/>
        </w:rPr>
        <w:t xml:space="preserve"> (D.M.22/1/2008 n. 37 – L.186/1968) </w:t>
      </w:r>
    </w:p>
    <w:p w14:paraId="4386A37B" w14:textId="77777777" w:rsidR="004A2BD4" w:rsidRDefault="004A2BD4" w:rsidP="004A2BD4">
      <w:pPr>
        <w:tabs>
          <w:tab w:val="left" w:pos="6521"/>
        </w:tabs>
        <w:ind w:left="782" w:hanging="284"/>
        <w:jc w:val="both"/>
        <w:rPr>
          <w:bCs/>
          <w:lang w:val="it-IT"/>
        </w:rPr>
      </w:pPr>
      <w:r w:rsidRPr="004A2BD4">
        <w:rPr>
          <w:lang w:val="it-IT"/>
        </w:rPr>
        <w:t xml:space="preserve">2) </w:t>
      </w:r>
      <w:r w:rsidRPr="004A2BD4">
        <w:rPr>
          <w:bCs/>
          <w:lang w:val="it-IT"/>
        </w:rPr>
        <w:t>certificato di corretto montaggio redatto da un tecnico abilitato, con esplicito riferimento al collaudo statico o corredato dello stesso, o con esplicito riferimento alla relazione di calcolo delle strutture.</w:t>
      </w:r>
    </w:p>
    <w:p w14:paraId="1F3A6DFE" w14:textId="77777777" w:rsidR="009563F0" w:rsidRPr="007934FD" w:rsidRDefault="009563F0" w:rsidP="009563F0">
      <w:pPr>
        <w:pStyle w:val="Testonotaapidipagina"/>
        <w:jc w:val="center"/>
        <w:rPr>
          <w:rFonts w:ascii="Calibri" w:eastAsia="Calibri" w:hAnsi="Calibri" w:cs="Calibri"/>
          <w:b/>
          <w:sz w:val="24"/>
          <w:szCs w:val="22"/>
          <w:lang w:val="it-IT" w:eastAsia="en-US"/>
        </w:rPr>
      </w:pPr>
      <w:r w:rsidRPr="007934FD">
        <w:rPr>
          <w:rFonts w:ascii="Calibri" w:eastAsia="Calibri" w:hAnsi="Calibri" w:cs="Calibri"/>
          <w:b/>
          <w:sz w:val="24"/>
          <w:szCs w:val="22"/>
          <w:lang w:val="it-IT" w:eastAsia="en-US"/>
        </w:rPr>
        <w:t>DICHIARA INOLTRE</w:t>
      </w:r>
    </w:p>
    <w:p w14:paraId="1F9A679E" w14:textId="77777777" w:rsidR="009563F0" w:rsidRPr="003F762E" w:rsidRDefault="009563F0" w:rsidP="009563F0">
      <w:pPr>
        <w:pStyle w:val="Testonotadichiusura"/>
        <w:tabs>
          <w:tab w:val="num" w:pos="851"/>
          <w:tab w:val="left" w:pos="6521"/>
        </w:tabs>
        <w:ind w:left="340" w:firstLine="86"/>
        <w:jc w:val="center"/>
        <w:rPr>
          <w:b/>
          <w:sz w:val="16"/>
          <w:szCs w:val="22"/>
        </w:rPr>
      </w:pPr>
    </w:p>
    <w:p w14:paraId="0185D0AC" w14:textId="77777777" w:rsidR="00910D01" w:rsidRDefault="00910D01" w:rsidP="009563F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di avere verificato che </w:t>
      </w:r>
      <w:r w:rsidR="00087DDF">
        <w:rPr>
          <w:rFonts w:cs="Calibri"/>
          <w:lang w:val="it-IT"/>
        </w:rPr>
        <w:t>il luogo in cui si svolge lo spettacolo non è soggetto a vincoli ambientali, paesaggistici o culturali;</w:t>
      </w:r>
    </w:p>
    <w:p w14:paraId="05A319C6" w14:textId="183B4383" w:rsidR="009563F0" w:rsidRPr="003F762E" w:rsidRDefault="009563F0" w:rsidP="009563F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  <w:lang w:val="it-IT"/>
        </w:rPr>
      </w:pPr>
      <w:r w:rsidRPr="003F762E">
        <w:rPr>
          <w:rFonts w:cs="Calibri"/>
          <w:lang w:val="it-IT"/>
        </w:rPr>
        <w:t xml:space="preserve">di essere consapevole che la relazione asseverata del professionista </w:t>
      </w:r>
      <w:r w:rsidR="0024499A">
        <w:rPr>
          <w:rFonts w:cs="Calibri"/>
          <w:lang w:val="it-IT"/>
        </w:rPr>
        <w:t>potrà essere</w:t>
      </w:r>
      <w:r w:rsidRPr="003F762E">
        <w:rPr>
          <w:rFonts w:cs="Calibri"/>
          <w:lang w:val="it-IT"/>
        </w:rPr>
        <w:t xml:space="preserve"> trasmessa alla </w:t>
      </w:r>
      <w:r w:rsidRPr="003F762E">
        <w:rPr>
          <w:rFonts w:cs="Calibri"/>
          <w:b/>
          <w:lang w:val="it-IT"/>
        </w:rPr>
        <w:t>Commissione di Vigilanza sui locali di pubblico spettacolo</w:t>
      </w:r>
      <w:r w:rsidR="00DF11B0">
        <w:rPr>
          <w:rFonts w:cs="Calibri"/>
          <w:lang w:val="it-IT"/>
        </w:rPr>
        <w:t xml:space="preserve"> ai fini del</w:t>
      </w:r>
      <w:r w:rsidRPr="003F762E">
        <w:rPr>
          <w:rFonts w:cs="Calibri"/>
          <w:lang w:val="it-IT"/>
        </w:rPr>
        <w:t xml:space="preserve"> </w:t>
      </w:r>
      <w:r w:rsidR="00DF11B0">
        <w:rPr>
          <w:rFonts w:cs="Calibri"/>
          <w:lang w:val="it-IT"/>
        </w:rPr>
        <w:t>controllo</w:t>
      </w:r>
      <w:r w:rsidRPr="003F762E">
        <w:rPr>
          <w:rFonts w:cs="Calibri"/>
          <w:lang w:val="it-IT"/>
        </w:rPr>
        <w:t xml:space="preserve"> art.141 co.1 lettera e) reg.</w:t>
      </w:r>
      <w:r w:rsidR="00947144">
        <w:rPr>
          <w:rFonts w:cs="Calibri"/>
          <w:lang w:val="it-IT"/>
        </w:rPr>
        <w:t xml:space="preserve"> </w:t>
      </w:r>
      <w:r w:rsidRPr="003F762E">
        <w:rPr>
          <w:rFonts w:cs="Calibri"/>
          <w:lang w:val="it-IT"/>
        </w:rPr>
        <w:t>Es.</w:t>
      </w:r>
      <w:r w:rsidR="00947144">
        <w:rPr>
          <w:rFonts w:cs="Calibri"/>
          <w:lang w:val="it-IT"/>
        </w:rPr>
        <w:t xml:space="preserve"> </w:t>
      </w:r>
      <w:r w:rsidRPr="003F762E">
        <w:rPr>
          <w:rFonts w:cs="Calibri"/>
          <w:lang w:val="it-IT"/>
        </w:rPr>
        <w:t>Tulps;</w:t>
      </w:r>
    </w:p>
    <w:p w14:paraId="5D2078C0" w14:textId="77777777" w:rsidR="00DF11B0" w:rsidRPr="00DF11B0" w:rsidRDefault="00DF11B0" w:rsidP="00DF11B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di essere consapevole che a fronte della comunicazione di preavviso di manifestazione ai sensi dell’art.18 Tulps, il Questore può vietare o sospendere l’evento;</w:t>
      </w:r>
    </w:p>
    <w:p w14:paraId="41C54F73" w14:textId="77777777" w:rsidR="009563F0" w:rsidRDefault="009563F0" w:rsidP="009563F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Calibri"/>
          <w:lang w:val="it-IT"/>
        </w:rPr>
      </w:pPr>
      <w:r w:rsidRPr="003F762E">
        <w:rPr>
          <w:rFonts w:cs="Calibri"/>
          <w:lang w:val="it-IT"/>
        </w:rPr>
        <w:t xml:space="preserve">di essere a conoscenza che </w:t>
      </w:r>
      <w:r w:rsidR="00BD486C">
        <w:rPr>
          <w:rFonts w:cs="Calibri"/>
          <w:b/>
          <w:lang w:val="it-IT"/>
        </w:rPr>
        <w:t>la documentazione trasmessa dovrà essere tenuta a disposizione</w:t>
      </w:r>
      <w:r w:rsidR="00BD486C">
        <w:rPr>
          <w:rFonts w:cs="Calibri"/>
          <w:lang w:val="it-IT"/>
        </w:rPr>
        <w:t xml:space="preserve"> per essere esibita d</w:t>
      </w:r>
      <w:r w:rsidRPr="003F762E">
        <w:rPr>
          <w:rFonts w:cs="Calibri"/>
          <w:lang w:val="it-IT"/>
        </w:rPr>
        <w:t>urante la manifestazione a richiesta degli organi di vigilanza</w:t>
      </w:r>
      <w:r w:rsidR="00E955EE">
        <w:rPr>
          <w:rFonts w:cs="Calibri"/>
          <w:lang w:val="it-IT"/>
        </w:rPr>
        <w:t>.</w:t>
      </w:r>
    </w:p>
    <w:p w14:paraId="4985C65E" w14:textId="77777777" w:rsidR="00A30E1F" w:rsidRDefault="00A30E1F" w:rsidP="00A30E1F">
      <w:pPr>
        <w:pStyle w:val="Testonotadichiusura"/>
        <w:jc w:val="both"/>
        <w:rPr>
          <w:rFonts w:ascii="Calibri" w:hAnsi="Calibri" w:cs="Calibri"/>
          <w:sz w:val="22"/>
          <w:szCs w:val="22"/>
        </w:rPr>
      </w:pPr>
    </w:p>
    <w:p w14:paraId="2C17EAF4" w14:textId="77777777" w:rsidR="00407B99" w:rsidRDefault="00407B99" w:rsidP="00A30E1F">
      <w:pPr>
        <w:pStyle w:val="Testonotadichiusura"/>
        <w:jc w:val="both"/>
        <w:rPr>
          <w:rFonts w:ascii="Calibri" w:hAnsi="Calibri" w:cs="Calibri"/>
          <w:sz w:val="22"/>
          <w:szCs w:val="22"/>
        </w:rPr>
      </w:pPr>
    </w:p>
    <w:p w14:paraId="2C9D4E36" w14:textId="77777777" w:rsidR="009563F0" w:rsidRPr="0040102B" w:rsidRDefault="009563F0" w:rsidP="009563F0">
      <w:pPr>
        <w:pStyle w:val="Testonotadichiusura"/>
        <w:tabs>
          <w:tab w:val="left" w:pos="6521"/>
        </w:tabs>
        <w:ind w:left="340"/>
        <w:jc w:val="both"/>
        <w:rPr>
          <w:rFonts w:ascii="Calibri" w:hAnsi="Calibri" w:cs="Calibri"/>
          <w:sz w:val="22"/>
          <w:szCs w:val="22"/>
        </w:rPr>
      </w:pPr>
    </w:p>
    <w:p w14:paraId="29CE309B" w14:textId="77777777" w:rsidR="009563F0" w:rsidRPr="0040102B" w:rsidRDefault="009563F0" w:rsidP="009563F0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  <w:r w:rsidRPr="0040102B">
        <w:rPr>
          <w:rFonts w:cs="Calibri"/>
          <w:lang w:val="it-IT"/>
        </w:rPr>
        <w:t>Data ___________</w:t>
      </w:r>
      <w:r>
        <w:rPr>
          <w:rFonts w:cs="Calibri"/>
          <w:lang w:val="it-IT"/>
        </w:rPr>
        <w:t>___</w:t>
      </w:r>
      <w:r w:rsidRPr="0040102B">
        <w:rPr>
          <w:rFonts w:cs="Calibri"/>
          <w:lang w:val="it-IT"/>
        </w:rPr>
        <w:t xml:space="preserve">___________             </w:t>
      </w:r>
      <w:r w:rsidRPr="0040102B">
        <w:rPr>
          <w:rFonts w:cs="Calibri"/>
          <w:i/>
          <w:lang w:val="it-IT"/>
        </w:rPr>
        <w:t xml:space="preserve">Firma </w:t>
      </w:r>
      <w:r w:rsidRPr="0040102B">
        <w:rPr>
          <w:rFonts w:cs="Calibri"/>
          <w:lang w:val="it-IT"/>
        </w:rPr>
        <w:t xml:space="preserve">     ________________________________________</w:t>
      </w:r>
    </w:p>
    <w:p w14:paraId="662B6C9E" w14:textId="77777777" w:rsidR="00384877" w:rsidRDefault="00384877"/>
    <w:p w14:paraId="2AF2E016" w14:textId="77777777" w:rsidR="00BD486C" w:rsidRDefault="00BD486C"/>
    <w:p w14:paraId="428B7B0B" w14:textId="77777777" w:rsidR="00BD486C" w:rsidRDefault="00BD486C" w:rsidP="00BD486C">
      <w:pPr>
        <w:pStyle w:val="Testonotadichiusura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BFC20AC" w14:textId="77777777" w:rsidR="00BD486C" w:rsidRDefault="00BD486C"/>
    <w:sectPr w:rsidR="00BD486C" w:rsidSect="002B2ED5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F433" w14:textId="77777777" w:rsidR="006D16A4" w:rsidRDefault="006D16A4" w:rsidP="00407B99">
      <w:pPr>
        <w:spacing w:after="0" w:line="240" w:lineRule="auto"/>
      </w:pPr>
      <w:r>
        <w:separator/>
      </w:r>
    </w:p>
  </w:endnote>
  <w:endnote w:type="continuationSeparator" w:id="0">
    <w:p w14:paraId="64FB6A5B" w14:textId="77777777" w:rsidR="006D16A4" w:rsidRDefault="006D16A4" w:rsidP="0040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Grassett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8D1E" w14:textId="77777777" w:rsidR="006D16A4" w:rsidRDefault="006D16A4" w:rsidP="00407B99">
      <w:pPr>
        <w:spacing w:after="0" w:line="240" w:lineRule="auto"/>
      </w:pPr>
      <w:r>
        <w:separator/>
      </w:r>
    </w:p>
  </w:footnote>
  <w:footnote w:type="continuationSeparator" w:id="0">
    <w:p w14:paraId="007DEC4B" w14:textId="77777777" w:rsidR="006D16A4" w:rsidRDefault="006D16A4" w:rsidP="00407B99">
      <w:pPr>
        <w:spacing w:after="0" w:line="240" w:lineRule="auto"/>
      </w:pPr>
      <w:r>
        <w:continuationSeparator/>
      </w:r>
    </w:p>
  </w:footnote>
  <w:footnote w:id="1">
    <w:p w14:paraId="50721527" w14:textId="77777777" w:rsidR="00901A37" w:rsidRPr="00407B99" w:rsidRDefault="00901A37" w:rsidP="00901A37">
      <w:pPr>
        <w:pStyle w:val="Testonotadichiusura"/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07B99">
        <w:rPr>
          <w:rFonts w:ascii="Calibri" w:hAnsi="Calibri" w:cs="Calibri"/>
          <w:b/>
          <w:sz w:val="22"/>
          <w:szCs w:val="22"/>
          <w:u w:val="single"/>
        </w:rPr>
        <w:t>ATTENZIONE:</w:t>
      </w:r>
      <w:r w:rsidRPr="00407B9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SALVO PROROGHE, il presente modello può essere utilizzato soltanto fino </w:t>
      </w:r>
      <w:r w:rsidRPr="00407B99">
        <w:rPr>
          <w:rFonts w:ascii="Calibri" w:hAnsi="Calibri" w:cs="Calibri"/>
          <w:b/>
          <w:sz w:val="22"/>
          <w:szCs w:val="22"/>
        </w:rPr>
        <w:t>al 31/12/2023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43A25DF2" w14:textId="77777777" w:rsidR="00901A37" w:rsidRPr="00901A37" w:rsidRDefault="00901A37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198"/>
    <w:multiLevelType w:val="hybridMultilevel"/>
    <w:tmpl w:val="38104C5A"/>
    <w:lvl w:ilvl="0" w:tplc="222C6ED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7577"/>
    <w:multiLevelType w:val="hybridMultilevel"/>
    <w:tmpl w:val="C5340B0C"/>
    <w:lvl w:ilvl="0" w:tplc="BC72F3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 Grassetto" w:hAnsi="Times New Roman Grassetto" w:hint="default"/>
        <w:b/>
        <w:i w:val="0"/>
        <w:shadow w:val="0"/>
        <w:emboss w:val="0"/>
        <w:imprint w:val="0"/>
        <w:sz w:val="24"/>
      </w:rPr>
    </w:lvl>
    <w:lvl w:ilvl="1" w:tplc="7B9A37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hadow w:val="0"/>
        <w:emboss w:val="0"/>
        <w:imprint w:val="0"/>
      </w:rPr>
    </w:lvl>
    <w:lvl w:ilvl="2" w:tplc="D150AB84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hadow w:val="0"/>
        <w:emboss w:val="0"/>
        <w:imprint w:val="0"/>
        <w:kern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000EE"/>
    <w:multiLevelType w:val="hybridMultilevel"/>
    <w:tmpl w:val="D4BA9978"/>
    <w:lvl w:ilvl="0" w:tplc="BC72F30A">
      <w:start w:val="1"/>
      <w:numFmt w:val="lowerLetter"/>
      <w:lvlText w:val="%1)"/>
      <w:lvlJc w:val="left"/>
      <w:rPr>
        <w:rFonts w:ascii="Times New Roman Grassetto" w:hAnsi="Times New Roman Grassetto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rPr>
        <w:rFonts w:hint="default"/>
        <w:b/>
        <w:i w:val="0"/>
      </w:rPr>
    </w:lvl>
    <w:lvl w:ilvl="2" w:tplc="04100019">
      <w:start w:val="1"/>
      <w:numFmt w:val="lowerLetter"/>
      <w:lvlText w:val="%3."/>
      <w:lvlJc w:val="left"/>
      <w:rPr>
        <w:rFonts w:hint="default"/>
        <w:b w:val="0"/>
        <w:i w:val="0"/>
        <w:kern w:val="0"/>
        <w:sz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2BEC"/>
    <w:multiLevelType w:val="hybridMultilevel"/>
    <w:tmpl w:val="642208E8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D6177"/>
    <w:multiLevelType w:val="hybridMultilevel"/>
    <w:tmpl w:val="A55417D4"/>
    <w:lvl w:ilvl="0" w:tplc="2FD2E094">
      <w:start w:val="1"/>
      <w:numFmt w:val="lowerLetter"/>
      <w:lvlText w:val="%1."/>
      <w:lvlJc w:val="left"/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57D2"/>
    <w:multiLevelType w:val="hybridMultilevel"/>
    <w:tmpl w:val="ACC0D616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6D21"/>
    <w:multiLevelType w:val="hybridMultilevel"/>
    <w:tmpl w:val="9FF85E92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E4858"/>
    <w:multiLevelType w:val="hybridMultilevel"/>
    <w:tmpl w:val="1ED0512E"/>
    <w:lvl w:ilvl="0" w:tplc="B52258CA">
      <w:start w:val="1"/>
      <w:numFmt w:val="decimal"/>
      <w:lvlText w:val="%1."/>
      <w:lvlJc w:val="left"/>
      <w:pPr>
        <w:ind w:left="828" w:hanging="27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0A257B4">
      <w:start w:val="1"/>
      <w:numFmt w:val="lowerLetter"/>
      <w:lvlText w:val="%2)"/>
      <w:lvlJc w:val="left"/>
      <w:pPr>
        <w:ind w:left="1092" w:hanging="3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E856E712">
      <w:numFmt w:val="bullet"/>
      <w:lvlText w:val="•"/>
      <w:lvlJc w:val="left"/>
      <w:pPr>
        <w:ind w:left="2180" w:hanging="334"/>
      </w:pPr>
      <w:rPr>
        <w:rFonts w:hint="default"/>
        <w:lang w:val="it-IT" w:eastAsia="en-US" w:bidi="ar-SA"/>
      </w:rPr>
    </w:lvl>
    <w:lvl w:ilvl="3" w:tplc="4ABC8D0A">
      <w:numFmt w:val="bullet"/>
      <w:lvlText w:val="•"/>
      <w:lvlJc w:val="left"/>
      <w:pPr>
        <w:ind w:left="3260" w:hanging="334"/>
      </w:pPr>
      <w:rPr>
        <w:rFonts w:hint="default"/>
        <w:lang w:val="it-IT" w:eastAsia="en-US" w:bidi="ar-SA"/>
      </w:rPr>
    </w:lvl>
    <w:lvl w:ilvl="4" w:tplc="3446AA40">
      <w:numFmt w:val="bullet"/>
      <w:lvlText w:val="•"/>
      <w:lvlJc w:val="left"/>
      <w:pPr>
        <w:ind w:left="4340" w:hanging="334"/>
      </w:pPr>
      <w:rPr>
        <w:rFonts w:hint="default"/>
        <w:lang w:val="it-IT" w:eastAsia="en-US" w:bidi="ar-SA"/>
      </w:rPr>
    </w:lvl>
    <w:lvl w:ilvl="5" w:tplc="EDE4D9EC">
      <w:numFmt w:val="bullet"/>
      <w:lvlText w:val="•"/>
      <w:lvlJc w:val="left"/>
      <w:pPr>
        <w:ind w:left="5420" w:hanging="334"/>
      </w:pPr>
      <w:rPr>
        <w:rFonts w:hint="default"/>
        <w:lang w:val="it-IT" w:eastAsia="en-US" w:bidi="ar-SA"/>
      </w:rPr>
    </w:lvl>
    <w:lvl w:ilvl="6" w:tplc="BA1438FC">
      <w:numFmt w:val="bullet"/>
      <w:lvlText w:val="•"/>
      <w:lvlJc w:val="left"/>
      <w:pPr>
        <w:ind w:left="6500" w:hanging="334"/>
      </w:pPr>
      <w:rPr>
        <w:rFonts w:hint="default"/>
        <w:lang w:val="it-IT" w:eastAsia="en-US" w:bidi="ar-SA"/>
      </w:rPr>
    </w:lvl>
    <w:lvl w:ilvl="7" w:tplc="992471BE">
      <w:numFmt w:val="bullet"/>
      <w:lvlText w:val="•"/>
      <w:lvlJc w:val="left"/>
      <w:pPr>
        <w:ind w:left="7580" w:hanging="334"/>
      </w:pPr>
      <w:rPr>
        <w:rFonts w:hint="default"/>
        <w:lang w:val="it-IT" w:eastAsia="en-US" w:bidi="ar-SA"/>
      </w:rPr>
    </w:lvl>
    <w:lvl w:ilvl="8" w:tplc="16A2B656">
      <w:numFmt w:val="bullet"/>
      <w:lvlText w:val="•"/>
      <w:lvlJc w:val="left"/>
      <w:pPr>
        <w:ind w:left="8660" w:hanging="334"/>
      </w:pPr>
      <w:rPr>
        <w:rFonts w:hint="default"/>
        <w:lang w:val="it-IT" w:eastAsia="en-US" w:bidi="ar-SA"/>
      </w:rPr>
    </w:lvl>
  </w:abstractNum>
  <w:num w:numId="1" w16cid:durableId="1606763895">
    <w:abstractNumId w:val="3"/>
  </w:num>
  <w:num w:numId="2" w16cid:durableId="369302594">
    <w:abstractNumId w:val="5"/>
  </w:num>
  <w:num w:numId="3" w16cid:durableId="2025400013">
    <w:abstractNumId w:val="4"/>
  </w:num>
  <w:num w:numId="4" w16cid:durableId="545291482">
    <w:abstractNumId w:val="6"/>
  </w:num>
  <w:num w:numId="5" w16cid:durableId="81681687">
    <w:abstractNumId w:val="2"/>
  </w:num>
  <w:num w:numId="6" w16cid:durableId="1368796471">
    <w:abstractNumId w:val="7"/>
  </w:num>
  <w:num w:numId="7" w16cid:durableId="1788503599">
    <w:abstractNumId w:val="0"/>
  </w:num>
  <w:num w:numId="8" w16cid:durableId="98415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3F0"/>
    <w:rsid w:val="00031CAE"/>
    <w:rsid w:val="00042BF4"/>
    <w:rsid w:val="00083985"/>
    <w:rsid w:val="00087DDF"/>
    <w:rsid w:val="00187E52"/>
    <w:rsid w:val="001A7525"/>
    <w:rsid w:val="001B28D1"/>
    <w:rsid w:val="001C67A8"/>
    <w:rsid w:val="00217A62"/>
    <w:rsid w:val="00242893"/>
    <w:rsid w:val="00243653"/>
    <w:rsid w:val="0024499A"/>
    <w:rsid w:val="00292BA8"/>
    <w:rsid w:val="002B2ED5"/>
    <w:rsid w:val="002D4C90"/>
    <w:rsid w:val="002F6447"/>
    <w:rsid w:val="00334737"/>
    <w:rsid w:val="00384877"/>
    <w:rsid w:val="003F1E01"/>
    <w:rsid w:val="003F7C00"/>
    <w:rsid w:val="00407B99"/>
    <w:rsid w:val="004153C0"/>
    <w:rsid w:val="004155A9"/>
    <w:rsid w:val="00440277"/>
    <w:rsid w:val="00441305"/>
    <w:rsid w:val="004614B4"/>
    <w:rsid w:val="00472505"/>
    <w:rsid w:val="004846AF"/>
    <w:rsid w:val="004A2BD4"/>
    <w:rsid w:val="004C55F5"/>
    <w:rsid w:val="005038A2"/>
    <w:rsid w:val="00513E3A"/>
    <w:rsid w:val="00535E62"/>
    <w:rsid w:val="0054036B"/>
    <w:rsid w:val="00580C1E"/>
    <w:rsid w:val="005D1059"/>
    <w:rsid w:val="00614DBA"/>
    <w:rsid w:val="0063471C"/>
    <w:rsid w:val="00636004"/>
    <w:rsid w:val="006818EA"/>
    <w:rsid w:val="00684062"/>
    <w:rsid w:val="006B1D5D"/>
    <w:rsid w:val="006D16A4"/>
    <w:rsid w:val="007934FD"/>
    <w:rsid w:val="00860B05"/>
    <w:rsid w:val="008C2ABB"/>
    <w:rsid w:val="00901A37"/>
    <w:rsid w:val="00910D01"/>
    <w:rsid w:val="00947144"/>
    <w:rsid w:val="009563F0"/>
    <w:rsid w:val="009763E4"/>
    <w:rsid w:val="009B0C68"/>
    <w:rsid w:val="009C4431"/>
    <w:rsid w:val="009C4813"/>
    <w:rsid w:val="009C67F1"/>
    <w:rsid w:val="009E3FEC"/>
    <w:rsid w:val="00A270BA"/>
    <w:rsid w:val="00A30E1F"/>
    <w:rsid w:val="00A518BB"/>
    <w:rsid w:val="00A841F0"/>
    <w:rsid w:val="00A8487E"/>
    <w:rsid w:val="00A9606E"/>
    <w:rsid w:val="00AB6547"/>
    <w:rsid w:val="00AE4E56"/>
    <w:rsid w:val="00AF3F33"/>
    <w:rsid w:val="00B10525"/>
    <w:rsid w:val="00B66029"/>
    <w:rsid w:val="00BA7CF9"/>
    <w:rsid w:val="00BD486C"/>
    <w:rsid w:val="00BD4E97"/>
    <w:rsid w:val="00C07130"/>
    <w:rsid w:val="00C610CD"/>
    <w:rsid w:val="00CB3012"/>
    <w:rsid w:val="00D64E4C"/>
    <w:rsid w:val="00DE427C"/>
    <w:rsid w:val="00DF11B0"/>
    <w:rsid w:val="00E955EE"/>
    <w:rsid w:val="00EC7069"/>
    <w:rsid w:val="00EF62F6"/>
    <w:rsid w:val="00F300C4"/>
    <w:rsid w:val="00F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283E"/>
  <w15:docId w15:val="{8E986D6A-F6CF-47CF-8CB4-BA8435B7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3F0"/>
    <w:pPr>
      <w:widowControl w:val="0"/>
    </w:pPr>
    <w:rPr>
      <w:rFonts w:ascii="Calibri" w:eastAsia="Calibri" w:hAnsi="Calibri" w:cs="Times New Roman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A518BB"/>
    <w:pPr>
      <w:keepNext/>
      <w:widowControl/>
      <w:tabs>
        <w:tab w:val="left" w:pos="6521"/>
      </w:tabs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noProof/>
      <w:sz w:val="28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563F0"/>
    <w:pPr>
      <w:widowControl/>
      <w:spacing w:after="0" w:line="240" w:lineRule="auto"/>
    </w:pPr>
    <w:rPr>
      <w:rFonts w:ascii="MS Serif" w:eastAsia="Times New Roman" w:hAnsi="MS Serif"/>
      <w:sz w:val="20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63F0"/>
    <w:rPr>
      <w:rFonts w:ascii="MS Serif" w:eastAsia="Times New Roman" w:hAnsi="MS Serif" w:cs="Times New Roman"/>
      <w:sz w:val="20"/>
      <w:szCs w:val="24"/>
      <w:lang w:val="en-US" w:eastAsia="it-IT"/>
    </w:rPr>
  </w:style>
  <w:style w:type="paragraph" w:styleId="Testonotadichiusura">
    <w:name w:val="endnote text"/>
    <w:basedOn w:val="Normale"/>
    <w:link w:val="TestonotadichiusuraCarattere"/>
    <w:semiHidden/>
    <w:rsid w:val="009563F0"/>
    <w:pPr>
      <w:widowControl/>
      <w:spacing w:after="0" w:line="240" w:lineRule="auto"/>
    </w:pPr>
    <w:rPr>
      <w:rFonts w:ascii="Times New Roman" w:eastAsia="Times New Roman" w:hAnsi="Times New Roman"/>
      <w:noProof/>
      <w:sz w:val="20"/>
      <w:szCs w:val="24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3F0"/>
    <w:rPr>
      <w:rFonts w:ascii="Times New Roman" w:eastAsia="Times New Roman" w:hAnsi="Times New Roman" w:cs="Times New Roman"/>
      <w:noProof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563F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9563F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563F0"/>
    <w:rPr>
      <w:rFonts w:ascii="Calibri" w:eastAsia="Calibri" w:hAnsi="Calibri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BA7CF9"/>
    <w:pPr>
      <w:autoSpaceDE w:val="0"/>
      <w:autoSpaceDN w:val="0"/>
      <w:spacing w:after="0" w:line="240" w:lineRule="auto"/>
      <w:ind w:left="552"/>
      <w:outlineLvl w:val="3"/>
    </w:pPr>
    <w:rPr>
      <w:rFonts w:ascii="Times New Roman" w:eastAsia="Times New Roman" w:hAnsi="Times New Roman"/>
      <w:b/>
      <w:bCs/>
      <w:lang w:val="it-IT"/>
    </w:rPr>
  </w:style>
  <w:style w:type="paragraph" w:customStyle="1" w:styleId="TableParagraph">
    <w:name w:val="Table Paragraph"/>
    <w:basedOn w:val="Normale"/>
    <w:uiPriority w:val="1"/>
    <w:qFormat/>
    <w:rsid w:val="00A30E1F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/>
    </w:rPr>
  </w:style>
  <w:style w:type="table" w:styleId="Grigliatabella">
    <w:name w:val="Table Grid"/>
    <w:basedOn w:val="Tabellanormale"/>
    <w:uiPriority w:val="59"/>
    <w:rsid w:val="00A3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basedOn w:val="Carpredefinitoparagrafo"/>
    <w:semiHidden/>
    <w:unhideWhenUsed/>
    <w:rsid w:val="00407B99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7B99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rsid w:val="00A518BB"/>
    <w:rPr>
      <w:rFonts w:ascii="Times New Roman" w:eastAsia="Times New Roman" w:hAnsi="Times New Roman" w:cs="Times New Roman"/>
      <w:b/>
      <w:i/>
      <w:noProof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5D9DDCED3C174399C578A076EA433E" ma:contentTypeVersion="8" ma:contentTypeDescription="Creare un nuovo documento." ma:contentTypeScope="" ma:versionID="8dc5d01e40961d897ce0658ccc4c16ba">
  <xsd:schema xmlns:xsd="http://www.w3.org/2001/XMLSchema" xmlns:xs="http://www.w3.org/2001/XMLSchema" xmlns:p="http://schemas.microsoft.com/office/2006/metadata/properties" xmlns:ns2="088d49df-322b-4d98-b4dc-d60d34efb2ab" xmlns:ns3="0843ff6e-00e7-4fa4-928a-27f23f92b7d0" targetNamespace="http://schemas.microsoft.com/office/2006/metadata/properties" ma:root="true" ma:fieldsID="0425105cdb91fdf6aecc97ea3d4fe1d3" ns2:_="" ns3:_="">
    <xsd:import namespace="088d49df-322b-4d98-b4dc-d60d34efb2ab"/>
    <xsd:import namespace="0843ff6e-00e7-4fa4-928a-27f23f92b7d0"/>
    <xsd:element name="properties">
      <xsd:complexType>
        <xsd:sequence>
          <xsd:element name="documentManagement">
            <xsd:complexType>
              <xsd:all>
                <xsd:element ref="ns2:Nota" minOccurs="0"/>
                <xsd:element ref="ns2:Mes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49df-322b-4d98-b4dc-d60d34efb2ab" elementFormDefault="qualified">
    <xsd:import namespace="http://schemas.microsoft.com/office/2006/documentManagement/types"/>
    <xsd:import namespace="http://schemas.microsoft.com/office/infopath/2007/PartnerControls"/>
    <xsd:element name="Nota" ma:index="8" nillable="true" ma:displayName="Nota" ma:description="Inserire nota allegato" ma:format="Dropdown" ma:internalName="Nota">
      <xsd:simpleType>
        <xsd:restriction base="dms:Note">
          <xsd:maxLength value="255"/>
        </xsd:restriction>
      </xsd:simpleType>
    </xsd:element>
    <xsd:element name="Mese" ma:index="9" nillable="true" ma:displayName="Mese" ma:description="Settembre 2022" ma:format="Dropdown" ma:internalName="Me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3ff6e-00e7-4fa4-928a-27f23f92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se xmlns="088d49df-322b-4d98-b4dc-d60d34efb2ab" xsi:nil="true"/>
    <Nota xmlns="088d49df-322b-4d98-b4dc-d60d34efb2ab" xsi:nil="true"/>
  </documentManagement>
</p:properties>
</file>

<file path=customXml/itemProps1.xml><?xml version="1.0" encoding="utf-8"?>
<ds:datastoreItem xmlns:ds="http://schemas.openxmlformats.org/officeDocument/2006/customXml" ds:itemID="{DD0FA908-7221-4AB5-8B80-7FB0BBA42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B9586-5FE1-43A9-A4C0-368E313BF5E1}"/>
</file>

<file path=customXml/itemProps3.xml><?xml version="1.0" encoding="utf-8"?>
<ds:datastoreItem xmlns:ds="http://schemas.openxmlformats.org/officeDocument/2006/customXml" ds:itemID="{7B3C451B-2A7D-401C-BC70-FD96F159F543}"/>
</file>

<file path=customXml/itemProps4.xml><?xml version="1.0" encoding="utf-8"?>
<ds:datastoreItem xmlns:ds="http://schemas.openxmlformats.org/officeDocument/2006/customXml" ds:itemID="{ACD89984-3663-42D5-BC24-6B2152842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Fattori.V</dc:creator>
  <cp:lastModifiedBy>Fornasari Paola</cp:lastModifiedBy>
  <cp:revision>23</cp:revision>
  <dcterms:created xsi:type="dcterms:W3CDTF">2023-04-03T07:15:00Z</dcterms:created>
  <dcterms:modified xsi:type="dcterms:W3CDTF">2023-06-20T09:20:00Z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0x010100365D9DDCED3C174399C578A076EA433E</vt:lpwstr>
  </property>
</Properties>
</file>